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F8DE" w14:textId="56A319A4" w:rsidR="00EC357A" w:rsidRDefault="00311A4C" w:rsidP="00EC357A">
      <w:pPr>
        <w:spacing w:line="360" w:lineRule="auto"/>
        <w:jc w:val="center"/>
        <w:rPr>
          <w:b/>
          <w:bCs/>
          <w:color w:val="00B050"/>
          <w:sz w:val="60"/>
          <w:szCs w:val="60"/>
        </w:rPr>
      </w:pPr>
      <w:r>
        <w:rPr>
          <w:b/>
          <w:bCs/>
          <w:color w:val="00B050"/>
          <w:sz w:val="60"/>
          <w:szCs w:val="60"/>
        </w:rPr>
        <w:t xml:space="preserve">Aspira </w:t>
      </w:r>
      <w:r w:rsidR="00EC357A">
        <w:rPr>
          <w:b/>
          <w:bCs/>
          <w:color w:val="00B050"/>
          <w:sz w:val="60"/>
          <w:szCs w:val="60"/>
        </w:rPr>
        <w:t>-</w:t>
      </w:r>
      <w:r w:rsidR="0012383C" w:rsidRPr="006D2B56">
        <w:rPr>
          <w:b/>
          <w:bCs/>
          <w:color w:val="00B050"/>
          <w:sz w:val="60"/>
          <w:szCs w:val="60"/>
        </w:rPr>
        <w:t>St</w:t>
      </w:r>
      <w:r w:rsidR="0012383C">
        <w:rPr>
          <w:b/>
          <w:bCs/>
          <w:color w:val="00B050"/>
          <w:sz w:val="60"/>
          <w:szCs w:val="60"/>
        </w:rPr>
        <w:t>.</w:t>
      </w:r>
      <w:r w:rsidR="0012383C" w:rsidRPr="006D2B56">
        <w:rPr>
          <w:b/>
          <w:bCs/>
          <w:color w:val="00B050"/>
          <w:sz w:val="60"/>
          <w:szCs w:val="60"/>
        </w:rPr>
        <w:t xml:space="preserve"> Patrick’s</w:t>
      </w:r>
    </w:p>
    <w:p w14:paraId="37516B2F" w14:textId="7D1D0A64" w:rsidR="0012383C" w:rsidRPr="006D2B56" w:rsidRDefault="0012383C" w:rsidP="00EC357A">
      <w:pPr>
        <w:spacing w:line="360" w:lineRule="auto"/>
        <w:jc w:val="center"/>
        <w:rPr>
          <w:b/>
          <w:bCs/>
          <w:color w:val="00B050"/>
          <w:sz w:val="60"/>
          <w:szCs w:val="60"/>
        </w:rPr>
      </w:pPr>
      <w:proofErr w:type="spellStart"/>
      <w:r w:rsidRPr="006D2B56">
        <w:rPr>
          <w:b/>
          <w:bCs/>
          <w:color w:val="00B050"/>
          <w:sz w:val="60"/>
          <w:szCs w:val="60"/>
        </w:rPr>
        <w:t>Sturling</w:t>
      </w:r>
      <w:proofErr w:type="spellEnd"/>
      <w:r w:rsidRPr="006D2B56">
        <w:rPr>
          <w:b/>
          <w:bCs/>
          <w:color w:val="00B050"/>
          <w:sz w:val="60"/>
          <w:szCs w:val="60"/>
        </w:rPr>
        <w:t xml:space="preserve"> Bonspiel</w:t>
      </w:r>
      <w:r w:rsidR="00311A4C">
        <w:rPr>
          <w:b/>
          <w:bCs/>
          <w:color w:val="00B050"/>
          <w:sz w:val="60"/>
          <w:szCs w:val="60"/>
        </w:rPr>
        <w:t xml:space="preserve"> </w:t>
      </w:r>
      <w:r w:rsidR="00EC357A">
        <w:rPr>
          <w:b/>
          <w:bCs/>
          <w:color w:val="00B050"/>
          <w:sz w:val="60"/>
          <w:szCs w:val="60"/>
        </w:rPr>
        <w:t>i</w:t>
      </w:r>
      <w:r w:rsidRPr="006D2B56">
        <w:rPr>
          <w:b/>
          <w:bCs/>
          <w:color w:val="00B050"/>
          <w:sz w:val="60"/>
          <w:szCs w:val="60"/>
        </w:rPr>
        <w:t>n Campbellford</w:t>
      </w:r>
    </w:p>
    <w:p w14:paraId="4989BDC5" w14:textId="04BB323D" w:rsidR="0012383C" w:rsidRDefault="0012383C" w:rsidP="0012383C">
      <w:pPr>
        <w:spacing w:line="360" w:lineRule="auto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Friday evening March 1</w:t>
      </w:r>
      <w:r w:rsidR="00311A4C">
        <w:rPr>
          <w:b/>
          <w:bCs/>
          <w:color w:val="000000" w:themeColor="text1"/>
          <w:sz w:val="56"/>
          <w:szCs w:val="56"/>
        </w:rPr>
        <w:t>5</w:t>
      </w:r>
    </w:p>
    <w:p w14:paraId="44420449" w14:textId="193125A8" w:rsidR="0012383C" w:rsidRDefault="0012383C" w:rsidP="0012383C">
      <w:pPr>
        <w:spacing w:line="360" w:lineRule="auto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Saturday March 1</w:t>
      </w:r>
      <w:r w:rsidR="00311A4C">
        <w:rPr>
          <w:b/>
          <w:bCs/>
          <w:color w:val="000000" w:themeColor="text1"/>
          <w:sz w:val="56"/>
          <w:szCs w:val="56"/>
        </w:rPr>
        <w:t>6</w:t>
      </w:r>
      <w:r>
        <w:rPr>
          <w:b/>
          <w:bCs/>
          <w:color w:val="000000" w:themeColor="text1"/>
          <w:sz w:val="56"/>
          <w:szCs w:val="56"/>
        </w:rPr>
        <w:t>, 2023</w:t>
      </w:r>
    </w:p>
    <w:p w14:paraId="33AB3691" w14:textId="2CB0838C" w:rsidR="0012383C" w:rsidRPr="00523F3F" w:rsidRDefault="00311A4C" w:rsidP="0012383C">
      <w:pPr>
        <w:spacing w:line="360" w:lineRule="auto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24</w:t>
      </w:r>
      <w:r w:rsidR="0012383C" w:rsidRPr="00523F3F">
        <w:rPr>
          <w:b/>
          <w:bCs/>
          <w:color w:val="000000" w:themeColor="text1"/>
          <w:sz w:val="56"/>
          <w:szCs w:val="56"/>
        </w:rPr>
        <w:t xml:space="preserve"> teams</w:t>
      </w:r>
      <w:r w:rsidR="0012383C">
        <w:rPr>
          <w:b/>
          <w:bCs/>
          <w:color w:val="000000" w:themeColor="text1"/>
          <w:sz w:val="56"/>
          <w:szCs w:val="56"/>
        </w:rPr>
        <w:t>, Men, Women or Mixed</w:t>
      </w:r>
    </w:p>
    <w:p w14:paraId="4A592E8B" w14:textId="77777777" w:rsidR="0012383C" w:rsidRPr="00523F3F" w:rsidRDefault="0012383C" w:rsidP="0012383C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40"/>
          <w:szCs w:val="40"/>
        </w:rPr>
      </w:pPr>
      <w:r w:rsidRPr="00523F3F">
        <w:rPr>
          <w:b/>
          <w:bCs/>
          <w:color w:val="000000" w:themeColor="text1"/>
          <w:sz w:val="40"/>
          <w:szCs w:val="40"/>
        </w:rPr>
        <w:t>2 person teams, using stick or slide delivery</w:t>
      </w:r>
    </w:p>
    <w:p w14:paraId="5A5B6A7A" w14:textId="77777777" w:rsidR="0012383C" w:rsidRPr="00523F3F" w:rsidRDefault="0012383C" w:rsidP="0012383C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40"/>
          <w:szCs w:val="40"/>
        </w:rPr>
      </w:pPr>
      <w:r w:rsidRPr="00523F3F">
        <w:rPr>
          <w:b/>
          <w:bCs/>
          <w:color w:val="000000" w:themeColor="text1"/>
          <w:sz w:val="40"/>
          <w:szCs w:val="40"/>
        </w:rPr>
        <w:t xml:space="preserve">Regular </w:t>
      </w:r>
      <w:proofErr w:type="spellStart"/>
      <w:r w:rsidRPr="00523F3F">
        <w:rPr>
          <w:b/>
          <w:bCs/>
          <w:color w:val="000000" w:themeColor="text1"/>
          <w:sz w:val="40"/>
          <w:szCs w:val="40"/>
        </w:rPr>
        <w:t>Sturling</w:t>
      </w:r>
      <w:proofErr w:type="spellEnd"/>
      <w:r w:rsidRPr="00523F3F">
        <w:rPr>
          <w:b/>
          <w:bCs/>
          <w:color w:val="000000" w:themeColor="text1"/>
          <w:sz w:val="40"/>
          <w:szCs w:val="40"/>
        </w:rPr>
        <w:t xml:space="preserve"> rules</w:t>
      </w:r>
      <w:r>
        <w:rPr>
          <w:b/>
          <w:bCs/>
          <w:color w:val="000000" w:themeColor="text1"/>
          <w:sz w:val="40"/>
          <w:szCs w:val="40"/>
        </w:rPr>
        <w:t xml:space="preserve"> apply </w:t>
      </w:r>
      <w:r w:rsidRPr="00523F3F">
        <w:rPr>
          <w:b/>
          <w:bCs/>
          <w:color w:val="000000" w:themeColor="text1"/>
          <w:sz w:val="40"/>
          <w:szCs w:val="40"/>
        </w:rPr>
        <w:t>with 6 stones per end and 6 ends</w:t>
      </w:r>
    </w:p>
    <w:p w14:paraId="0010BE50" w14:textId="77777777" w:rsidR="0012383C" w:rsidRDefault="0012383C" w:rsidP="0012383C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3 games in total</w:t>
      </w:r>
    </w:p>
    <w:p w14:paraId="1D61BD6F" w14:textId="2E5E13CC" w:rsidR="0012383C" w:rsidRDefault="0012383C" w:rsidP="0012383C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First game – Friday evening at 6:00, 7:00, 8:15 </w:t>
      </w:r>
    </w:p>
    <w:p w14:paraId="0F94DCCE" w14:textId="3E2990BA" w:rsidR="0012383C" w:rsidRPr="00311A4C" w:rsidRDefault="0012383C" w:rsidP="00311A4C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40"/>
          <w:szCs w:val="40"/>
        </w:rPr>
      </w:pPr>
      <w:r w:rsidRPr="00311A4C">
        <w:rPr>
          <w:b/>
          <w:bCs/>
          <w:color w:val="000000" w:themeColor="text1"/>
          <w:sz w:val="40"/>
          <w:szCs w:val="40"/>
        </w:rPr>
        <w:t xml:space="preserve">Entry Fee - $80 per team - includes snacks </w:t>
      </w:r>
      <w:proofErr w:type="spellStart"/>
      <w:r w:rsidR="00311A4C">
        <w:rPr>
          <w:b/>
          <w:bCs/>
          <w:color w:val="000000" w:themeColor="text1"/>
          <w:sz w:val="40"/>
          <w:szCs w:val="40"/>
        </w:rPr>
        <w:t>Firday</w:t>
      </w:r>
      <w:proofErr w:type="spellEnd"/>
      <w:r w:rsidR="00311A4C">
        <w:rPr>
          <w:b/>
          <w:bCs/>
          <w:color w:val="000000" w:themeColor="text1"/>
          <w:sz w:val="40"/>
          <w:szCs w:val="40"/>
        </w:rPr>
        <w:t xml:space="preserve"> evening </w:t>
      </w:r>
      <w:r w:rsidRPr="00311A4C">
        <w:rPr>
          <w:b/>
          <w:bCs/>
          <w:color w:val="000000" w:themeColor="text1"/>
          <w:sz w:val="40"/>
          <w:szCs w:val="40"/>
        </w:rPr>
        <w:t xml:space="preserve">and lunch on </w:t>
      </w:r>
      <w:proofErr w:type="gramStart"/>
      <w:r w:rsidRPr="00311A4C">
        <w:rPr>
          <w:b/>
          <w:bCs/>
          <w:color w:val="000000" w:themeColor="text1"/>
          <w:sz w:val="40"/>
          <w:szCs w:val="40"/>
        </w:rPr>
        <w:t>Saturday</w:t>
      </w:r>
      <w:proofErr w:type="gramEnd"/>
    </w:p>
    <w:p w14:paraId="7A8186F7" w14:textId="77777777" w:rsidR="0012383C" w:rsidRDefault="0012383C" w:rsidP="0012383C">
      <w:pPr>
        <w:spacing w:line="360" w:lineRule="auto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Cash Prizes</w:t>
      </w:r>
    </w:p>
    <w:p w14:paraId="4BAC5B0F" w14:textId="769DF05E" w:rsidR="0012383C" w:rsidRDefault="0012383C" w:rsidP="0012383C">
      <w:pPr>
        <w:spacing w:line="360" w:lineRule="auto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Contact: </w:t>
      </w:r>
      <w:r w:rsidR="00311A4C">
        <w:rPr>
          <w:b/>
          <w:bCs/>
          <w:color w:val="000000" w:themeColor="text1"/>
          <w:sz w:val="40"/>
          <w:szCs w:val="40"/>
        </w:rPr>
        <w:t xml:space="preserve">Nan MacDougall  </w:t>
      </w:r>
      <w:hyperlink r:id="rId5" w:history="1">
        <w:r w:rsidR="00311A4C" w:rsidRPr="008F2024">
          <w:rPr>
            <w:rStyle w:val="Hyperlink"/>
            <w:b/>
            <w:bCs/>
            <w:sz w:val="40"/>
            <w:szCs w:val="40"/>
          </w:rPr>
          <w:t>nan.macdougall@gmail.com</w:t>
        </w:r>
      </w:hyperlink>
    </w:p>
    <w:p w14:paraId="763C40D1" w14:textId="34058B71" w:rsidR="00311A4C" w:rsidRDefault="00311A4C" w:rsidP="0012383C">
      <w:pPr>
        <w:spacing w:line="360" w:lineRule="auto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ab/>
      </w:r>
      <w:r>
        <w:rPr>
          <w:b/>
          <w:bCs/>
          <w:color w:val="000000" w:themeColor="text1"/>
          <w:sz w:val="40"/>
          <w:szCs w:val="40"/>
        </w:rPr>
        <w:tab/>
      </w:r>
      <w:r>
        <w:rPr>
          <w:b/>
          <w:bCs/>
          <w:color w:val="000000" w:themeColor="text1"/>
          <w:sz w:val="40"/>
          <w:szCs w:val="40"/>
        </w:rPr>
        <w:tab/>
      </w:r>
      <w:r>
        <w:rPr>
          <w:b/>
          <w:bCs/>
          <w:color w:val="000000" w:themeColor="text1"/>
          <w:sz w:val="40"/>
          <w:szCs w:val="40"/>
        </w:rPr>
        <w:tab/>
      </w:r>
      <w:r>
        <w:rPr>
          <w:b/>
          <w:bCs/>
          <w:color w:val="000000" w:themeColor="text1"/>
          <w:sz w:val="40"/>
          <w:szCs w:val="40"/>
        </w:rPr>
        <w:tab/>
      </w:r>
      <w:r>
        <w:rPr>
          <w:b/>
          <w:bCs/>
          <w:color w:val="000000" w:themeColor="text1"/>
          <w:sz w:val="40"/>
          <w:szCs w:val="40"/>
        </w:rPr>
        <w:tab/>
        <w:t>705-632-9464</w:t>
      </w:r>
    </w:p>
    <w:p w14:paraId="76CD0AA1" w14:textId="2ED5358C" w:rsidR="000B4554" w:rsidRPr="000B4554" w:rsidRDefault="000B4554" w:rsidP="0012383C">
      <w:pPr>
        <w:spacing w:line="360" w:lineRule="auto"/>
        <w:rPr>
          <w:b/>
          <w:bCs/>
          <w:color w:val="92D050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              </w:t>
      </w:r>
      <w:r>
        <w:rPr>
          <w:b/>
          <w:bCs/>
          <w:color w:val="92D050"/>
          <w:sz w:val="40"/>
          <w:szCs w:val="40"/>
        </w:rPr>
        <w:t xml:space="preserve">Entries will be received starting on January </w:t>
      </w:r>
      <w:r w:rsidR="00311A4C">
        <w:rPr>
          <w:b/>
          <w:bCs/>
          <w:color w:val="92D050"/>
          <w:sz w:val="40"/>
          <w:szCs w:val="40"/>
        </w:rPr>
        <w:t>12</w:t>
      </w:r>
      <w:r>
        <w:rPr>
          <w:b/>
          <w:bCs/>
          <w:color w:val="92D050"/>
          <w:sz w:val="40"/>
          <w:szCs w:val="40"/>
        </w:rPr>
        <w:t>, 2023.</w:t>
      </w:r>
    </w:p>
    <w:p w14:paraId="0CCB6C1D" w14:textId="522DBC9D" w:rsidR="00B73724" w:rsidRDefault="00311A4C">
      <w:r>
        <w:rPr>
          <w:sz w:val="36"/>
          <w:szCs w:val="36"/>
        </w:rPr>
        <w:t>Sponsored by Aspira Island Park Retirement Living</w:t>
      </w:r>
      <w:r w:rsidR="0012383C">
        <w:t xml:space="preserve">                     </w:t>
      </w:r>
    </w:p>
    <w:sectPr w:rsidR="00B73724" w:rsidSect="001667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E4BA5"/>
    <w:multiLevelType w:val="hybridMultilevel"/>
    <w:tmpl w:val="E68E7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92378F"/>
    <w:multiLevelType w:val="hybridMultilevel"/>
    <w:tmpl w:val="2020F2C0"/>
    <w:lvl w:ilvl="0" w:tplc="6A64F77E">
      <w:start w:val="70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443230613">
    <w:abstractNumId w:val="0"/>
  </w:num>
  <w:num w:numId="2" w16cid:durableId="1571576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3C"/>
    <w:rsid w:val="000B4554"/>
    <w:rsid w:val="0012383C"/>
    <w:rsid w:val="001667A7"/>
    <w:rsid w:val="00311A4C"/>
    <w:rsid w:val="00B73724"/>
    <w:rsid w:val="00EC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6BFA5"/>
  <w15:chartTrackingRefBased/>
  <w15:docId w15:val="{F3648C4F-A676-DA44-A74D-D667743A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8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n.macdougal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MacDougall</dc:creator>
  <cp:keywords/>
  <dc:description/>
  <cp:lastModifiedBy>Dave MacDougall</cp:lastModifiedBy>
  <cp:revision>3</cp:revision>
  <cp:lastPrinted>2023-01-02T20:23:00Z</cp:lastPrinted>
  <dcterms:created xsi:type="dcterms:W3CDTF">2024-01-15T16:24:00Z</dcterms:created>
  <dcterms:modified xsi:type="dcterms:W3CDTF">2024-01-15T16:24:00Z</dcterms:modified>
</cp:coreProperties>
</file>